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463a5dcef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4dad02403e784979"/>
      <w:footerReference xmlns:r="http://schemas.openxmlformats.org/officeDocument/2006/relationships" w:type="default" r:id="R94f47fc764b2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d02403e784979" /><Relationship Type="http://schemas.openxmlformats.org/officeDocument/2006/relationships/footer" Target="/word/footer1.xml" Id="R94f47fc764b24b48" /></Relationships>
</file>