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40a40b4f7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f8b6b66dfa664ae5"/>
      <w:footerReference xmlns:r="http://schemas.openxmlformats.org/officeDocument/2006/relationships" w:type="default" r:id="R02e1971f9013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6b66dfa664ae5" /><Relationship Type="http://schemas.openxmlformats.org/officeDocument/2006/relationships/footer" Target="/word/footer1.xml" Id="R02e1971f90134549" /></Relationships>
</file>