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45a5bd7e54d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JOBSEN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Sortland,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02a93cb3f8e44cbc"/>
      <w:footerReference xmlns:r="http://schemas.openxmlformats.org/officeDocument/2006/relationships" w:type="default" r:id="Rc1e86eff660f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93cb3f8e44cbc" /><Relationship Type="http://schemas.openxmlformats.org/officeDocument/2006/relationships/footer" Target="/word/footer1.xml" Id="Rc1e86eff660f4109" /></Relationships>
</file>