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2377fbbe7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38a77e10c4ac9"/>
      <w:footerReference xmlns:r="http://schemas.openxmlformats.org/officeDocument/2006/relationships" w:type="default" r:id="R911d6499503f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38a77e10c4ac9" /><Relationship Type="http://schemas.openxmlformats.org/officeDocument/2006/relationships/footer" Target="/word/footer1.xml" Id="R911d6499503f4562" /></Relationships>
</file>