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990cb2f3040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MORHET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MORHET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fd43c82caa4e21"/>
      <w:footerReference xmlns:r="http://schemas.openxmlformats.org/officeDocument/2006/relationships" w:type="default" r:id="R1c769bcfd33e4b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MORHET AS   ·   Org.nr 913 088 921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MORHET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fd43c82caa4e21" /><Relationship Type="http://schemas.openxmlformats.org/officeDocument/2006/relationships/footer" Target="/word/footer1.xml" Id="R1c769bcfd33e4ba7" /></Relationships>
</file>