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e7e8b4c79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6193f0ecd491b"/>
      <w:footerReference xmlns:r="http://schemas.openxmlformats.org/officeDocument/2006/relationships" w:type="default" r:id="R140c7620fa51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6193f0ecd491b" /><Relationship Type="http://schemas.openxmlformats.org/officeDocument/2006/relationships/footer" Target="/word/footer1.xml" Id="R140c7620fa51499b" /></Relationships>
</file>