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137f58c31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25b34540e4ed9"/>
      <w:footerReference xmlns:r="http://schemas.openxmlformats.org/officeDocument/2006/relationships" w:type="default" r:id="Ra4f9720c42a3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RASKK HOLDING AS   ·   Org.nr 914 210 348   ·   c/o Kjell Kristian Straume, Plankesvingen 10   ·   1555 SON   ·   kks@hardholten.no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25b34540e4ed9" /><Relationship Type="http://schemas.openxmlformats.org/officeDocument/2006/relationships/footer" Target="/word/footer1.xml" Id="Ra4f9720c42a345f9" /></Relationships>
</file>