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e76148c07d4d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GEX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Langhus,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GEX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b8e18583ec44b1"/>
      <w:footerReference xmlns:r="http://schemas.openxmlformats.org/officeDocument/2006/relationships" w:type="default" r:id="R9aa09652578045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GEX CAPITAL AS   ·   Org.nr 914 918 413   ·   Granfaret 17   ·   1405 LANGHUS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GEX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b8e18583ec44b1" /><Relationship Type="http://schemas.openxmlformats.org/officeDocument/2006/relationships/footer" Target="/word/footer1.xml" Id="R9aa096525780451f" /></Relationships>
</file>