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b70a7031ef4d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JØSSANG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Jørpeland,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JØSSANG INVEST AS</w:t>
      </w:r>
    </w:p>
    <w:sectPr>
      <w:headerReference xmlns:r="http://schemas.openxmlformats.org/officeDocument/2006/relationships" w:type="default" r:id="Re6613b05bbf246ce"/>
      <w:footerReference xmlns:r="http://schemas.openxmlformats.org/officeDocument/2006/relationships" w:type="default" r:id="Rbcff71a1a9724f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JØSSANG INVEST AS   ·   Org.nr 915 211 321   ·   Liljevegen 1   ·   4105 JØRPELAND   ·   torejossang@hotmail.com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JØSSANG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613b05bbf246ce" /><Relationship Type="http://schemas.openxmlformats.org/officeDocument/2006/relationships/footer" Target="/word/footer1.xml" Id="Rbcff71a1a9724fba" /></Relationships>
</file>