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bc549ca0543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df06a737d10f4031"/>
      <w:footerReference xmlns:r="http://schemas.openxmlformats.org/officeDocument/2006/relationships" w:type="default" r:id="R87430df57d69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6a737d10f4031" /><Relationship Type="http://schemas.openxmlformats.org/officeDocument/2006/relationships/footer" Target="/word/footer1.xml" Id="R87430df57d694fe9" /></Relationships>
</file>