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5df865cbde4c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NIKKHAH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NIKKHAH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6b4c50d5a54d2d"/>
      <w:footerReference xmlns:r="http://schemas.openxmlformats.org/officeDocument/2006/relationships" w:type="default" r:id="Rf52b3b745ede43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NIKKHAH HOLDING AS   ·   Org.nr 915 520 197   ·   Øvre Storgate 47   ·   3018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NIKKHAH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6b4c50d5a54d2d" /><Relationship Type="http://schemas.openxmlformats.org/officeDocument/2006/relationships/footer" Target="/word/footer1.xml" Id="Rf52b3b745ede43b6" /></Relationships>
</file>