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d5efe3f26e43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JUPITER INVEST II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Ulsteinvik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Ulsteinvik,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JUPITER INVEST II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a4147c456f940fd"/>
      <w:footerReference xmlns:r="http://schemas.openxmlformats.org/officeDocument/2006/relationships" w:type="default" r:id="Rb9da4a172a204a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JUPITER INVEST II AS   ·   Org.nr 915 842 321   ·   Vikemyra 1   ·   6065 ULSTEINVIK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JUPITER INVEST II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a4147c456f940fd" /><Relationship Type="http://schemas.openxmlformats.org/officeDocument/2006/relationships/footer" Target="/word/footer1.xml" Id="Rb9da4a172a204ab5" /></Relationships>
</file>