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55ab022eba41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JUPITER INVEST II AS</w:t>
      </w:r>
    </w:p>
    <w:sectPr>
      <w:headerReference xmlns:r="http://schemas.openxmlformats.org/officeDocument/2006/relationships" w:type="default" r:id="Rb29d061d552b4b46"/>
      <w:footerReference xmlns:r="http://schemas.openxmlformats.org/officeDocument/2006/relationships" w:type="default" r:id="Ra29fcc8110fe4f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JUPITER INVEST II AS   ·   Org.nr 915 842 321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JUPITER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9d061d552b4b46" /><Relationship Type="http://schemas.openxmlformats.org/officeDocument/2006/relationships/footer" Target="/word/footer1.xml" Id="Ra29fcc8110fe4f88" /></Relationships>
</file>