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e55a3fa2b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ERMA NEMIS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ERMA NEMIS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5e069775540be"/>
      <w:footerReference xmlns:r="http://schemas.openxmlformats.org/officeDocument/2006/relationships" w:type="default" r:id="R304a6d394c29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5e069775540be" /><Relationship Type="http://schemas.openxmlformats.org/officeDocument/2006/relationships/footer" Target="/word/footer1.xml" Id="R304a6d394c294c25" /></Relationships>
</file>