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aabed89a040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JAMEKO HOLDING AS</w:t>
      </w:r>
    </w:p>
    <w:sectPr>
      <w:headerReference xmlns:r="http://schemas.openxmlformats.org/officeDocument/2006/relationships" w:type="default" r:id="R59d5bacbfe9441d2"/>
      <w:footerReference xmlns:r="http://schemas.openxmlformats.org/officeDocument/2006/relationships" w:type="default" r:id="R2e3a3ff91f33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5bacbfe9441d2" /><Relationship Type="http://schemas.openxmlformats.org/officeDocument/2006/relationships/footer" Target="/word/footer1.xml" Id="R2e3a3ff91f3347bd" /></Relationships>
</file>