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0403f96d6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803cda46b52e48eb"/>
      <w:footerReference xmlns:r="http://schemas.openxmlformats.org/officeDocument/2006/relationships" w:type="default" r:id="Rf7e4bc85bb46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cda46b52e48eb" /><Relationship Type="http://schemas.openxmlformats.org/officeDocument/2006/relationships/footer" Target="/word/footer1.xml" Id="Rf7e4bc85bb464c95" /></Relationships>
</file>