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241c55df4e47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RIO PIONER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Frogner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Frogner,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RIO PIONER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ab94e110c446f8"/>
      <w:footerReference xmlns:r="http://schemas.openxmlformats.org/officeDocument/2006/relationships" w:type="default" r:id="Rd189abd8fc524e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RIO PIONER AS   ·   Org.nr 918 754 261   ·   c/o Felipe Dalevoll Macedo, Anton Nilsens Vei 18A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RIO PIONER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ab94e110c446f8" /><Relationship Type="http://schemas.openxmlformats.org/officeDocument/2006/relationships/footer" Target="/word/footer1.xml" Id="Rd189abd8fc524e98" /></Relationships>
</file>