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fc83c963f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DOGMAN BUTIKKER AS</w:t>
      </w:r>
    </w:p>
    <w:sectPr>
      <w:headerReference xmlns:r="http://schemas.openxmlformats.org/officeDocument/2006/relationships" w:type="default" r:id="Rd68ed0c505c64f2f"/>
      <w:footerReference xmlns:r="http://schemas.openxmlformats.org/officeDocument/2006/relationships" w:type="default" r:id="Rafe0283245b3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DOGMAN BUTIKKER AS   ·   Org.nr 919 026 421   ·   Grini Næringspark 3   ·   1361 ØSTERÅS   ·   Tlf. +46424422277   ·   lina.bollvik@dogman.se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DOGMAN BUTIKKER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ed0c505c64f2f" /><Relationship Type="http://schemas.openxmlformats.org/officeDocument/2006/relationships/footer" Target="/word/footer1.xml" Id="Rafe0283245b34421" /></Relationships>
</file>