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eeed933b7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4e9186a360c47cb"/>
      <w:footerReference xmlns:r="http://schemas.openxmlformats.org/officeDocument/2006/relationships" w:type="default" r:id="Rbcf647b774e6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9186a360c47cb" /><Relationship Type="http://schemas.openxmlformats.org/officeDocument/2006/relationships/footer" Target="/word/footer1.xml" Id="Rbcf647b774e64feb" /></Relationships>
</file>