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500c56b5c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VEGGIETABLE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VEGGIETABLE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08972ac1204471"/>
      <w:footerReference xmlns:r="http://schemas.openxmlformats.org/officeDocument/2006/relationships" w:type="default" r:id="Ra2c829055a57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8972ac1204471" /><Relationship Type="http://schemas.openxmlformats.org/officeDocument/2006/relationships/footer" Target="/word/footer1.xml" Id="Ra2c829055a574393" /></Relationships>
</file>