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636459dda4b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PIBA AS, org.nr 921 663 102,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PIBA AS</w:t>
      </w:r>
    </w:p>
    <w:sectPr>
      <w:headerReference xmlns:r="http://schemas.openxmlformats.org/officeDocument/2006/relationships" w:type="default" r:id="R4b5875df5aba4b51"/>
      <w:footerReference xmlns:r="http://schemas.openxmlformats.org/officeDocument/2006/relationships" w:type="default" r:id="Rb6cbf484035c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PIBA AS   ·   Org.nr 921 663 102   ·   Holtveien 42B   ·   1177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875df5aba4b51" /><Relationship Type="http://schemas.openxmlformats.org/officeDocument/2006/relationships/footer" Target="/word/footer1.xml" Id="Rb6cbf484035c4bcb" /></Relationships>
</file>