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d1115cd72f84ce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KAPAZITET EIENDOM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KAPAZITET EIENDOM AS</w:t>
      </w:r>
    </w:p>
    <w:sectPr>
      <w:headerReference xmlns:r="http://schemas.openxmlformats.org/officeDocument/2006/relationships" w:type="default" r:id="R2416fab474a649d3"/>
      <w:footerReference xmlns:r="http://schemas.openxmlformats.org/officeDocument/2006/relationships" w:type="default" r:id="R802da78300eb494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KAPAZITET EIENDOM AS   ·   Org.nr 923 844 821   ·   Gladengveien 3B   ·   0661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KAPAZITET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416fab474a649d3" /><Relationship Type="http://schemas.openxmlformats.org/officeDocument/2006/relationships/footer" Target="/word/footer1.xml" Id="R802da78300eb494c" /></Relationships>
</file>