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a795e527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4b4c1959626b4338"/>
      <w:footerReference xmlns:r="http://schemas.openxmlformats.org/officeDocument/2006/relationships" w:type="default" r:id="R1b2db6dee89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c1959626b4338" /><Relationship Type="http://schemas.openxmlformats.org/officeDocument/2006/relationships/footer" Target="/word/footer1.xml" Id="R1b2db6dee89b4f44" /></Relationships>
</file>