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0638ad33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e79c01b142e44b5f"/>
      <w:footerReference xmlns:r="http://schemas.openxmlformats.org/officeDocument/2006/relationships" w:type="default" r:id="R66adafde8f9a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c01b142e44b5f" /><Relationship Type="http://schemas.openxmlformats.org/officeDocument/2006/relationships/footer" Target="/word/footer1.xml" Id="R66adafde8f9a4715" /></Relationships>
</file>