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288f7fd3a34e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TYRHOLM &amp; FARSTAD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TYRHOLM &amp; FARSTAD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51be8401ef840f4"/>
      <w:footerReference xmlns:r="http://schemas.openxmlformats.org/officeDocument/2006/relationships" w:type="default" r:id="R27bb018f679a4d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1be8401ef840f4" /><Relationship Type="http://schemas.openxmlformats.org/officeDocument/2006/relationships/footer" Target="/word/footer1.xml" Id="R27bb018f679a4d54" /></Relationships>
</file>