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a283de4f0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ad5ad65f943f9"/>
      <w:footerReference xmlns:r="http://schemas.openxmlformats.org/officeDocument/2006/relationships" w:type="default" r:id="R24eaa6ae443a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MITTAS AS   ·   Org.nr 925 492 809   ·   Nordraaks gate 25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ad5ad65f943f9" /><Relationship Type="http://schemas.openxmlformats.org/officeDocument/2006/relationships/footer" Target="/word/footer1.xml" Id="R24eaa6ae443a432f" /></Relationships>
</file>