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dac2a2575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b26aa4710433f"/>
      <w:footerReference xmlns:r="http://schemas.openxmlformats.org/officeDocument/2006/relationships" w:type="default" r:id="R549833c9b897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b26aa4710433f" /><Relationship Type="http://schemas.openxmlformats.org/officeDocument/2006/relationships/footer" Target="/word/footer1.xml" Id="R549833c9b8974e4c" /></Relationships>
</file>