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2c79a88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61f38e546e184166"/>
      <w:footerReference xmlns:r="http://schemas.openxmlformats.org/officeDocument/2006/relationships" w:type="default" r:id="R249e987d5a2b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8e546e184166" /><Relationship Type="http://schemas.openxmlformats.org/officeDocument/2006/relationships/footer" Target="/word/footer1.xml" Id="R249e987d5a2b4634" /></Relationships>
</file>