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06863a0874b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MARIUNOR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MARIUNOR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646dd9df0e45fa"/>
      <w:footerReference xmlns:r="http://schemas.openxmlformats.org/officeDocument/2006/relationships" w:type="default" r:id="R19def72d086449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MARIUNOR AS   ·   Org.nr 927 885 131   ·   c/o E6 Eiendom AS, Hvamsvingen 4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MARIUNOR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646dd9df0e45fa" /><Relationship Type="http://schemas.openxmlformats.org/officeDocument/2006/relationships/footer" Target="/word/footer1.xml" Id="R19def72d08644995" /></Relationships>
</file>