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b9851f45b346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Gransherad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M.S.A INVEST AS.</w:t>
      </w:r>
    </w:p>
    <w:sectPr>
      <w:headerReference xmlns:r="http://schemas.openxmlformats.org/officeDocument/2006/relationships" w:type="default" r:id="R158f5bbee1e44a99"/>
      <w:footerReference xmlns:r="http://schemas.openxmlformats.org/officeDocument/2006/relationships" w:type="default" r:id="Rc2af797d75f74f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8f5bbee1e44a99" /><Relationship Type="http://schemas.openxmlformats.org/officeDocument/2006/relationships/footer" Target="/word/footer1.xml" Id="Rc2af797d75f74f30" /></Relationships>
</file>