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a241bb898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STOREVARVEIEN 390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STOREVARVEIEN 390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e8d52d66b41c5"/>
      <w:footerReference xmlns:r="http://schemas.openxmlformats.org/officeDocument/2006/relationships" w:type="default" r:id="Rc8f63c8bbbd3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STOREVARVEIEN 390 AS   ·   Org.nr 928 337 332   ·   Sjuestokkveien 95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STOREVARVEIEN 390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e8d52d66b41c5" /><Relationship Type="http://schemas.openxmlformats.org/officeDocument/2006/relationships/footer" Target="/word/footer1.xml" Id="Rc8f63c8bbbd34920" /></Relationships>
</file>