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17c921dea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d9e0176001bd48a3"/>
      <w:footerReference xmlns:r="http://schemas.openxmlformats.org/officeDocument/2006/relationships" w:type="default" r:id="R23f167b21a12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0176001bd48a3" /><Relationship Type="http://schemas.openxmlformats.org/officeDocument/2006/relationships/footer" Target="/word/footer1.xml" Id="R23f167b21a1243e9" /></Relationships>
</file>