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50ccf4a2646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80bef270df054b5b"/>
      <w:footerReference xmlns:r="http://schemas.openxmlformats.org/officeDocument/2006/relationships" w:type="default" r:id="Raf5e8225584a45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bef270df054b5b" /><Relationship Type="http://schemas.openxmlformats.org/officeDocument/2006/relationships/footer" Target="/word/footer1.xml" Id="Raf5e8225584a458d" /></Relationships>
</file>