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c05b0f214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ae89508344eee"/>
      <w:footerReference xmlns:r="http://schemas.openxmlformats.org/officeDocument/2006/relationships" w:type="default" r:id="R0e51709bdb68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ae89508344eee" /><Relationship Type="http://schemas.openxmlformats.org/officeDocument/2006/relationships/footer" Target="/word/footer1.xml" Id="R0e51709bdb684c5b" /></Relationships>
</file>