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310ed6128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ce3102b34646b0"/>
      <w:footerReference xmlns:r="http://schemas.openxmlformats.org/officeDocument/2006/relationships" w:type="default" r:id="R5b39fff68b8d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e3102b34646b0" /><Relationship Type="http://schemas.openxmlformats.org/officeDocument/2006/relationships/footer" Target="/word/footer1.xml" Id="R5b39fff68b8d43b5" /></Relationships>
</file>