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eae2ca02e4b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VAAGE VERDI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203300d1b1194408"/>
      <w:footerReference xmlns:r="http://schemas.openxmlformats.org/officeDocument/2006/relationships" w:type="default" r:id="Rba97e2a9194d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300d1b1194408" /><Relationship Type="http://schemas.openxmlformats.org/officeDocument/2006/relationships/footer" Target="/word/footer1.xml" Id="Rba97e2a9194d4d28" /></Relationships>
</file>