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bc631128f4f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1f95c93a081741de"/>
      <w:footerReference xmlns:r="http://schemas.openxmlformats.org/officeDocument/2006/relationships" w:type="default" r:id="R65b63cee1ec7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5c93a081741de" /><Relationship Type="http://schemas.openxmlformats.org/officeDocument/2006/relationships/footer" Target="/word/footer1.xml" Id="R65b63cee1ec74121" /></Relationships>
</file>