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4403b60a44a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6981409a2c4810"/>
      <w:footerReference xmlns:r="http://schemas.openxmlformats.org/officeDocument/2006/relationships" w:type="default" r:id="R7caa0a70ce70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 INVEST AS   ·   Org.nr 930 596 043   ·   Bolignummer H0201, Breiviksveien 60   ·   5042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981409a2c4810" /><Relationship Type="http://schemas.openxmlformats.org/officeDocument/2006/relationships/footer" Target="/word/footer1.xml" Id="R7caa0a70ce704a01" /></Relationships>
</file>