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9bba873fe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0ff84e9ed494b"/>
      <w:footerReference xmlns:r="http://schemas.openxmlformats.org/officeDocument/2006/relationships" w:type="default" r:id="R58aae52cc4a7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0ff84e9ed494b" /><Relationship Type="http://schemas.openxmlformats.org/officeDocument/2006/relationships/footer" Target="/word/footer1.xml" Id="R58aae52cc4a7411e" /></Relationships>
</file>