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a0957d3144b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ENERGIMA MANCO I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ENERGIMA MANCO I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MANCO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97009ff0fa534a3b"/>
      <w:footerReference xmlns:r="http://schemas.openxmlformats.org/officeDocument/2006/relationships" w:type="default" r:id="Ra5811911905b4b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009ff0fa534a3b" /><Relationship Type="http://schemas.openxmlformats.org/officeDocument/2006/relationships/footer" Target="/word/footer1.xml" Id="Ra5811911905b4b77" /></Relationships>
</file>