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efb060bd9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667d9207d4f0e"/>
      <w:footerReference xmlns:r="http://schemas.openxmlformats.org/officeDocument/2006/relationships" w:type="default" r:id="R75a36c586ae1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ARTINTERIØR AS   ·   Org.nr 943 061 114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667d9207d4f0e" /><Relationship Type="http://schemas.openxmlformats.org/officeDocument/2006/relationships/footer" Target="/word/footer1.xml" Id="R75a36c586ae145cc" /></Relationships>
</file>