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baaf5ea6845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ed265d2222349bf"/>
      <w:footerReference xmlns:r="http://schemas.openxmlformats.org/officeDocument/2006/relationships" w:type="default" r:id="R477a35eb646b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265d2222349bf" /><Relationship Type="http://schemas.openxmlformats.org/officeDocument/2006/relationships/footer" Target="/word/footer1.xml" Id="R477a35eb646b49c9" /></Relationships>
</file>