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95bb0381e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6ec0fff024697"/>
      <w:footerReference xmlns:r="http://schemas.openxmlformats.org/officeDocument/2006/relationships" w:type="default" r:id="R2c9821e5fd86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6ec0fff024697" /><Relationship Type="http://schemas.openxmlformats.org/officeDocument/2006/relationships/footer" Target="/word/footer1.xml" Id="R2c9821e5fd864b56" /></Relationships>
</file>