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1f233139e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KVITFJELL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Fåvang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Fåvang,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KVITFJELL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fa253977f74895"/>
      <w:footerReference xmlns:r="http://schemas.openxmlformats.org/officeDocument/2006/relationships" w:type="default" r:id="R084e3128898a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KVITFJELL EIENDOM AS   ·   Org.nr 955 641 981   ·   Mellomstasjonen   ·   2634 FÅVANG   ·   Tlf. 61 28 43 43   ·   www.kvitfjelleiendom.no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KVITFJELL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a253977f74895" /><Relationship Type="http://schemas.openxmlformats.org/officeDocument/2006/relationships/footer" Target="/word/footer1.xml" Id="R084e3128898a486f" /></Relationships>
</file>