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7d6e9b0a94f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PETER LORANGE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PETER LORANGE AS</w:t>
      </w:r>
    </w:p>
    <w:sectPr>
      <w:headerReference xmlns:r="http://schemas.openxmlformats.org/officeDocument/2006/relationships" w:type="default" r:id="R181cdc1f8d6f473a"/>
      <w:footerReference xmlns:r="http://schemas.openxmlformats.org/officeDocument/2006/relationships" w:type="default" r:id="R6990d7c5bd70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PETER LORANGE AS   ·   Org.nr 957 333 621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PETER LORANGE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cdc1f8d6f473a" /><Relationship Type="http://schemas.openxmlformats.org/officeDocument/2006/relationships/footer" Target="/word/footer1.xml" Id="R6990d7c5bd704d31" /></Relationships>
</file>