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95796f538347d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SKANSEN AS</w:t>
      </w:r>
    </w:p>
    <w:sectPr>
      <w:headerReference xmlns:r="http://schemas.openxmlformats.org/officeDocument/2006/relationships" w:type="default" r:id="Rff48e2fa0a9c43ac"/>
      <w:footerReference xmlns:r="http://schemas.openxmlformats.org/officeDocument/2006/relationships" w:type="default" r:id="R58afa2a9a15845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SKANSEN AS   ·   Org.nr 960 926 021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SKANSEN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48e2fa0a9c43ac" /><Relationship Type="http://schemas.openxmlformats.org/officeDocument/2006/relationships/footer" Target="/word/footer1.xml" Id="R58afa2a9a15845c1" /></Relationships>
</file>