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9274fc06a04c3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OSLO ENTREPRENØR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OSLO ENTREPRENØR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4363a99c10b4c3a"/>
      <w:footerReference xmlns:r="http://schemas.openxmlformats.org/officeDocument/2006/relationships" w:type="default" r:id="R2ad62298c5cd4b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ENTREPRENØR AS   ·   Org.nr 964 676 607   ·   Stubberudveien 7   ·   0668 OSLO   ·   Tlf. 23 24 89 80   ·   post@osloentrep.no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363a99c10b4c3a" /><Relationship Type="http://schemas.openxmlformats.org/officeDocument/2006/relationships/footer" Target="/word/footer1.xml" Id="R2ad62298c5cd4bb3" /></Relationships>
</file>