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349082f0a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ARO REKLAMEBYRÅ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ARO REKLAMEBYRÅ AS</w:t>
      </w:r>
    </w:p>
    <w:sectPr>
      <w:headerReference xmlns:r="http://schemas.openxmlformats.org/officeDocument/2006/relationships" w:type="default" r:id="R930b66f08d22488c"/>
      <w:footerReference xmlns:r="http://schemas.openxmlformats.org/officeDocument/2006/relationships" w:type="default" r:id="R1296006a2015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REKLAMEBYRÅ AS   ·   Org.nr 968 892 762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b66f08d22488c" /><Relationship Type="http://schemas.openxmlformats.org/officeDocument/2006/relationships/footer" Target="/word/footer1.xml" Id="R1296006a20154e70" /></Relationships>
</file>