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beac1939043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ARO REKLAMEBYRÅ AS</w:t>
      </w:r>
    </w:p>
    <w:sectPr>
      <w:headerReference xmlns:r="http://schemas.openxmlformats.org/officeDocument/2006/relationships" w:type="default" r:id="R60c20b22c6b94331"/>
      <w:footerReference xmlns:r="http://schemas.openxmlformats.org/officeDocument/2006/relationships" w:type="default" r:id="Rc47e67492da14a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 REKLAMEBYRÅ AS   ·   Org.nr 968 892 762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20b22c6b94331" /><Relationship Type="http://schemas.openxmlformats.org/officeDocument/2006/relationships/footer" Target="/word/footer1.xml" Id="Rc47e67492da14a6d" /></Relationships>
</file>