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b49385b6b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 REGNSKAPSKONTOR DØDSBO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 REGNSKAPSKONTOR DØDSBO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65465ffbc44387"/>
      <w:footerReference xmlns:r="http://schemas.openxmlformats.org/officeDocument/2006/relationships" w:type="default" r:id="Rde4c3abb5aff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REGNSKAPSKONTOR DØDSBO   ·   Org.nr 970 056 513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REGNSKAPSKONTOR DØDSBO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5465ffbc44387" /><Relationship Type="http://schemas.openxmlformats.org/officeDocument/2006/relationships/footer" Target="/word/footer1.xml" Id="Rde4c3abb5aff4e29" /></Relationships>
</file>